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23137EDE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</w:t>
      </w:r>
      <w:r w:rsidR="002536B2">
        <w:rPr>
          <w:rFonts w:cs="Calibri"/>
          <w:b/>
          <w:sz w:val="28"/>
          <w:szCs w:val="28"/>
        </w:rPr>
        <w:t>výzvy</w:t>
      </w:r>
      <w:r w:rsidRPr="00CA46BA">
        <w:rPr>
          <w:rFonts w:cs="Calibri"/>
          <w:b/>
          <w:sz w:val="28"/>
          <w:szCs w:val="28"/>
        </w:rPr>
        <w:t xml:space="preserve">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3C35FD5" w14:textId="77777777" w:rsidR="003D7D90" w:rsidRDefault="003D7D9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5047E1E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7331D55" w:rsidR="00CE6888" w:rsidRDefault="002711EC">
            <w:pPr>
              <w:pStyle w:val="Default0"/>
              <w:rPr>
                <w:b/>
              </w:rPr>
            </w:pPr>
            <w:r w:rsidRPr="002711EC">
              <w:rPr>
                <w:b/>
              </w:rPr>
              <w:t>Kancelářsk</w:t>
            </w:r>
            <w:r w:rsidR="00D7375B">
              <w:rPr>
                <w:b/>
              </w:rPr>
              <w:t>é</w:t>
            </w:r>
            <w:r w:rsidRPr="002711EC">
              <w:rPr>
                <w:b/>
              </w:rPr>
              <w:t xml:space="preserve"> </w:t>
            </w:r>
            <w:r w:rsidR="00D7375B">
              <w:rPr>
                <w:b/>
              </w:rPr>
              <w:t>potřeby</w:t>
            </w:r>
          </w:p>
        </w:tc>
      </w:tr>
      <w:tr w:rsidR="00CE6888" w14:paraId="4637C0D0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DBD00AB" w:rsidR="00CE6888" w:rsidRDefault="00B571AF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AAB70B" w:rsidR="00CE6888" w:rsidRDefault="0021689E">
            <w:pPr>
              <w:spacing w:after="0" w:line="240" w:lineRule="auto"/>
            </w:pPr>
            <w:r w:rsidRPr="0021689E">
              <w:t>Zjednodušené podlimitní řízení (otevřená výzva)</w:t>
            </w:r>
          </w:p>
        </w:tc>
      </w:tr>
      <w:tr w:rsidR="00B571AF" w14:paraId="0BCDF256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790EE07" w14:textId="2BE1AF1E" w:rsidR="00B571AF" w:rsidRDefault="00B571AF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8345F" w14:textId="720EA287" w:rsidR="00B571AF" w:rsidRPr="0021689E" w:rsidRDefault="00B571AF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D90BBF">
        <w:tc>
          <w:tcPr>
            <w:tcW w:w="3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D90BBF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D90BBF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110D0D"/>
    <w:rsid w:val="001128E5"/>
    <w:rsid w:val="0021689E"/>
    <w:rsid w:val="002536B2"/>
    <w:rsid w:val="002711EC"/>
    <w:rsid w:val="002A6CB2"/>
    <w:rsid w:val="002D386D"/>
    <w:rsid w:val="00307F40"/>
    <w:rsid w:val="003D7D90"/>
    <w:rsid w:val="00427C26"/>
    <w:rsid w:val="00445BC5"/>
    <w:rsid w:val="00490418"/>
    <w:rsid w:val="0058319B"/>
    <w:rsid w:val="005A6DBD"/>
    <w:rsid w:val="00660CD5"/>
    <w:rsid w:val="00662D1E"/>
    <w:rsid w:val="00682070"/>
    <w:rsid w:val="00725CFB"/>
    <w:rsid w:val="008756DD"/>
    <w:rsid w:val="00886CEF"/>
    <w:rsid w:val="008F6383"/>
    <w:rsid w:val="00926B57"/>
    <w:rsid w:val="00A21889"/>
    <w:rsid w:val="00A734EA"/>
    <w:rsid w:val="00AA0B58"/>
    <w:rsid w:val="00B536B2"/>
    <w:rsid w:val="00B571AF"/>
    <w:rsid w:val="00BA6E9B"/>
    <w:rsid w:val="00BC6621"/>
    <w:rsid w:val="00CA46BA"/>
    <w:rsid w:val="00CE6888"/>
    <w:rsid w:val="00D7375B"/>
    <w:rsid w:val="00D8458E"/>
    <w:rsid w:val="00D90BBF"/>
    <w:rsid w:val="00DF7A59"/>
    <w:rsid w:val="00E017C2"/>
    <w:rsid w:val="00E574C3"/>
    <w:rsid w:val="00E67529"/>
    <w:rsid w:val="00F16E05"/>
    <w:rsid w:val="00F351B1"/>
    <w:rsid w:val="00F82145"/>
    <w:rsid w:val="00FC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29</cp:revision>
  <cp:lastPrinted>2018-10-15T06:15:00Z</cp:lastPrinted>
  <dcterms:created xsi:type="dcterms:W3CDTF">2021-03-18T10:37:00Z</dcterms:created>
  <dcterms:modified xsi:type="dcterms:W3CDTF">2024-11-30T16:13:00Z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